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3B" w:rsidRDefault="0027373B" w:rsidP="0072414E">
      <w:pPr>
        <w:ind w:left="5760" w:firstLine="720"/>
        <w:rPr>
          <w:rFonts w:ascii="Times New Roman" w:hAnsi="Times New Roman" w:cs="Times New Roman"/>
          <w:b/>
          <w:color w:val="FFFFFF" w:themeColor="background1"/>
          <w:sz w:val="96"/>
          <w:szCs w:val="96"/>
        </w:rPr>
      </w:pPr>
      <w:proofErr w:type="spellStart"/>
      <w:r>
        <w:rPr>
          <w:rFonts w:ascii="Times New Roman" w:hAnsi="Times New Roman" w:cs="Times New Roman"/>
          <w:b/>
          <w:color w:val="FFFFFF" w:themeColor="background1"/>
          <w:sz w:val="96"/>
          <w:szCs w:val="96"/>
          <w:highlight w:val="red"/>
        </w:rPr>
        <w:t>PopUp</w:t>
      </w:r>
      <w:proofErr w:type="spellEnd"/>
    </w:p>
    <w:p w:rsidR="008870AE" w:rsidRPr="00F705B2" w:rsidRDefault="00140CCE" w:rsidP="00140CCE">
      <w:pPr>
        <w:rPr>
          <w:rFonts w:ascii="Constantia" w:hAnsi="Constantia" w:cs="Times New Roman"/>
          <w:b/>
          <w:i/>
          <w:sz w:val="32"/>
          <w:szCs w:val="32"/>
          <w:u w:val="double"/>
        </w:rPr>
      </w:pPr>
      <w:r>
        <w:rPr>
          <w:rFonts w:ascii="Constantia" w:hAnsi="Constantia" w:cs="Times New Roman"/>
          <w:b/>
          <w:i/>
          <w:sz w:val="32"/>
          <w:szCs w:val="32"/>
          <w:u w:val="double"/>
        </w:rPr>
        <w:t xml:space="preserve">                                                </w:t>
      </w:r>
      <w:r w:rsidR="008870AE" w:rsidRPr="00F705B2">
        <w:rPr>
          <w:rFonts w:ascii="Constantia" w:hAnsi="Constantia" w:cs="Times New Roman"/>
          <w:b/>
          <w:i/>
          <w:sz w:val="32"/>
          <w:szCs w:val="32"/>
          <w:u w:val="double"/>
        </w:rPr>
        <w:t xml:space="preserve">“Healthy Soil Makes </w:t>
      </w:r>
      <w:r w:rsidR="0027373B">
        <w:rPr>
          <w:rFonts w:ascii="Constantia" w:hAnsi="Constantia" w:cs="Times New Roman"/>
          <w:b/>
          <w:i/>
          <w:sz w:val="32"/>
          <w:szCs w:val="32"/>
          <w:u w:val="double"/>
        </w:rPr>
        <w:t xml:space="preserve">  </w:t>
      </w:r>
      <w:r w:rsidR="008870AE" w:rsidRPr="00F705B2">
        <w:rPr>
          <w:rFonts w:ascii="Constantia" w:hAnsi="Constantia" w:cs="Times New Roman"/>
          <w:b/>
          <w:i/>
          <w:sz w:val="32"/>
          <w:szCs w:val="32"/>
          <w:u w:val="double"/>
        </w:rPr>
        <w:t>Healthy Plants”</w:t>
      </w:r>
    </w:p>
    <w:p w:rsidR="008870AE" w:rsidRPr="00E11258" w:rsidRDefault="008870AE" w:rsidP="008870AE">
      <w:pPr>
        <w:spacing w:after="0"/>
        <w:rPr>
          <w:rFonts w:ascii="Constantia" w:hAnsi="Constantia" w:cs="Times New Roman"/>
          <w:b/>
          <w:sz w:val="16"/>
          <w:szCs w:val="16"/>
          <w:u w:val="double"/>
        </w:rPr>
      </w:pPr>
    </w:p>
    <w:p w:rsidR="0014057B" w:rsidRPr="00167236" w:rsidRDefault="0014057B" w:rsidP="0014057B">
      <w:pPr>
        <w:spacing w:after="0"/>
        <w:rPr>
          <w:rFonts w:ascii="Constantia" w:hAnsi="Constantia" w:cs="Times New Roman"/>
          <w:b/>
          <w:sz w:val="28"/>
          <w:szCs w:val="28"/>
          <w:u w:val="single"/>
        </w:rPr>
      </w:pPr>
      <w:r>
        <w:rPr>
          <w:rFonts w:ascii="Constantia" w:hAnsi="Constantia" w:cs="Times New Roman"/>
          <w:b/>
          <w:sz w:val="32"/>
          <w:szCs w:val="32"/>
        </w:rPr>
        <w:t xml:space="preserve">                       </w:t>
      </w:r>
      <w:r w:rsidR="000E0816">
        <w:rPr>
          <w:rFonts w:ascii="Constantia" w:hAnsi="Constantia" w:cs="Times New Roman"/>
          <w:b/>
          <w:sz w:val="32"/>
          <w:szCs w:val="32"/>
        </w:rPr>
        <w:t xml:space="preserve">      </w:t>
      </w:r>
      <w:r>
        <w:rPr>
          <w:rFonts w:ascii="Constantia" w:hAnsi="Constantia" w:cs="Times New Roman"/>
          <w:b/>
          <w:sz w:val="32"/>
          <w:szCs w:val="32"/>
        </w:rPr>
        <w:t xml:space="preserve">   </w:t>
      </w:r>
      <w:r w:rsidR="003E0FC5">
        <w:rPr>
          <w:rFonts w:ascii="Constantia" w:hAnsi="Constantia" w:cs="Times New Roman"/>
          <w:b/>
          <w:sz w:val="32"/>
          <w:szCs w:val="32"/>
        </w:rPr>
        <w:t xml:space="preserve">  </w:t>
      </w:r>
      <w:r w:rsidR="003E0FC5" w:rsidRPr="00167236">
        <w:rPr>
          <w:rFonts w:ascii="Constantia" w:hAnsi="Constantia" w:cs="Times New Roman"/>
          <w:b/>
          <w:sz w:val="32"/>
          <w:szCs w:val="32"/>
        </w:rPr>
        <w:t>Early</w:t>
      </w:r>
      <w:r w:rsidR="0072414E" w:rsidRPr="00167236">
        <w:rPr>
          <w:rFonts w:ascii="Constantia" w:hAnsi="Constantia" w:cs="Times New Roman"/>
          <w:b/>
          <w:sz w:val="32"/>
          <w:szCs w:val="32"/>
        </w:rPr>
        <w:t xml:space="preserve"> Seedbed Treatment</w:t>
      </w:r>
    </w:p>
    <w:p w:rsidR="00CD3E03" w:rsidRPr="000E0816" w:rsidRDefault="0072414E" w:rsidP="00CD3E03">
      <w:pPr>
        <w:spacing w:after="0"/>
        <w:ind w:left="3600"/>
        <w:rPr>
          <w:rFonts w:ascii="Times New Roman" w:hAnsi="Times New Roman" w:cs="Times New Roman"/>
          <w:b/>
        </w:rPr>
      </w:pPr>
      <w:r w:rsidRPr="00167236">
        <w:rPr>
          <w:rFonts w:ascii="Times New Roman" w:hAnsi="Times New Roman" w:cs="Times New Roman"/>
          <w:b/>
        </w:rPr>
        <w:t xml:space="preserve">1, 10, 1 / </w:t>
      </w:r>
      <w:r w:rsidR="003E0FC5" w:rsidRPr="00167236">
        <w:rPr>
          <w:rFonts w:ascii="Times New Roman" w:hAnsi="Times New Roman" w:cs="Times New Roman"/>
          <w:b/>
        </w:rPr>
        <w:t>0</w:t>
      </w:r>
      <w:r w:rsidRPr="00167236">
        <w:rPr>
          <w:rFonts w:ascii="Times New Roman" w:hAnsi="Times New Roman" w:cs="Times New Roman"/>
          <w:b/>
        </w:rPr>
        <w:t xml:space="preserve">.5 Zn, </w:t>
      </w:r>
      <w:r w:rsidR="003E0FC5" w:rsidRPr="00167236">
        <w:rPr>
          <w:rFonts w:ascii="Times New Roman" w:hAnsi="Times New Roman" w:cs="Times New Roman"/>
          <w:b/>
        </w:rPr>
        <w:t>0</w:t>
      </w:r>
      <w:r w:rsidRPr="00167236">
        <w:rPr>
          <w:rFonts w:ascii="Times New Roman" w:hAnsi="Times New Roman" w:cs="Times New Roman"/>
          <w:b/>
        </w:rPr>
        <w:t>.1</w:t>
      </w:r>
      <w:r w:rsidR="003E0FC5" w:rsidRPr="00167236">
        <w:rPr>
          <w:rFonts w:ascii="Times New Roman" w:hAnsi="Times New Roman" w:cs="Times New Roman"/>
          <w:b/>
        </w:rPr>
        <w:t xml:space="preserve"> </w:t>
      </w:r>
      <w:r w:rsidRPr="00167236">
        <w:rPr>
          <w:rFonts w:ascii="Times New Roman" w:hAnsi="Times New Roman" w:cs="Times New Roman"/>
          <w:b/>
        </w:rPr>
        <w:t>S</w:t>
      </w:r>
    </w:p>
    <w:p w:rsidR="0014057B" w:rsidRPr="00E11258" w:rsidRDefault="0014057B" w:rsidP="0014057B">
      <w:pPr>
        <w:spacing w:after="0"/>
        <w:rPr>
          <w:rFonts w:ascii="Constantia" w:hAnsi="Constantia" w:cs="Times New Roman"/>
          <w:b/>
          <w:sz w:val="16"/>
          <w:szCs w:val="16"/>
          <w:u w:val="single"/>
        </w:rPr>
      </w:pPr>
    </w:p>
    <w:p w:rsidR="0014057B" w:rsidRPr="00CD3E03" w:rsidRDefault="0027373B" w:rsidP="006558D4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  <w:proofErr w:type="spellStart"/>
      <w:r w:rsidRPr="0027373B">
        <w:rPr>
          <w:rFonts w:ascii="Constantia" w:hAnsi="Constantia" w:cs="Times New Roman"/>
          <w:b/>
          <w:color w:val="FFFFFF" w:themeColor="background1"/>
          <w:sz w:val="24"/>
          <w:szCs w:val="24"/>
          <w:highlight w:val="red"/>
        </w:rPr>
        <w:t>PopUp</w:t>
      </w:r>
      <w:proofErr w:type="spellEnd"/>
      <w:r w:rsidR="0014057B" w:rsidRPr="00CD3E03">
        <w:rPr>
          <w:rFonts w:ascii="Constantia" w:hAnsi="Constantia" w:cs="Times New Roman"/>
          <w:b/>
          <w:sz w:val="24"/>
          <w:szCs w:val="24"/>
        </w:rPr>
        <w:t xml:space="preserve"> is </w:t>
      </w:r>
      <w:r>
        <w:rPr>
          <w:rFonts w:ascii="Constantia" w:hAnsi="Constantia" w:cs="Times New Roman"/>
          <w:b/>
          <w:sz w:val="24"/>
          <w:szCs w:val="24"/>
        </w:rPr>
        <w:t>a combination of nutrients in an organic environment t</w:t>
      </w:r>
      <w:r w:rsidR="004733D1">
        <w:rPr>
          <w:rFonts w:ascii="Constantia" w:hAnsi="Constantia" w:cs="Times New Roman"/>
          <w:b/>
          <w:sz w:val="24"/>
          <w:szCs w:val="24"/>
        </w:rPr>
        <w:t xml:space="preserve">hat </w:t>
      </w:r>
      <w:r>
        <w:rPr>
          <w:rFonts w:ascii="Constantia" w:hAnsi="Constantia" w:cs="Times New Roman"/>
          <w:b/>
          <w:sz w:val="24"/>
          <w:szCs w:val="24"/>
        </w:rPr>
        <w:t>assist</w:t>
      </w:r>
      <w:r w:rsidR="004733D1">
        <w:rPr>
          <w:rFonts w:ascii="Constantia" w:hAnsi="Constantia" w:cs="Times New Roman"/>
          <w:b/>
          <w:sz w:val="24"/>
          <w:szCs w:val="24"/>
        </w:rPr>
        <w:t>s</w:t>
      </w:r>
      <w:r>
        <w:rPr>
          <w:rFonts w:ascii="Constantia" w:hAnsi="Constantia" w:cs="Times New Roman"/>
          <w:b/>
          <w:sz w:val="24"/>
          <w:szCs w:val="24"/>
        </w:rPr>
        <w:t xml:space="preserve"> the seedling in the initial development stage.</w:t>
      </w:r>
      <w:r w:rsidR="003E0FC5">
        <w:rPr>
          <w:rFonts w:ascii="Constantia" w:hAnsi="Constantia" w:cs="Times New Roman"/>
          <w:b/>
          <w:sz w:val="24"/>
          <w:szCs w:val="24"/>
        </w:rPr>
        <w:t xml:space="preserve"> This formulation is designed for drip systems to prevent buildup and maintain a free flowing system.</w:t>
      </w:r>
      <w:r w:rsidR="0014057B" w:rsidRPr="00CD3E03">
        <w:rPr>
          <w:rFonts w:ascii="Constantia" w:hAnsi="Constantia" w:cs="Times New Roman"/>
          <w:b/>
          <w:sz w:val="24"/>
          <w:szCs w:val="24"/>
        </w:rPr>
        <w:t xml:space="preserve"> </w:t>
      </w:r>
    </w:p>
    <w:p w:rsidR="00CD3E03" w:rsidRPr="00CD3E03" w:rsidRDefault="00CD3E03" w:rsidP="0014057B">
      <w:pPr>
        <w:spacing w:after="0"/>
        <w:rPr>
          <w:rFonts w:ascii="Constantia" w:hAnsi="Constantia" w:cs="Times New Roman"/>
          <w:b/>
          <w:sz w:val="24"/>
          <w:szCs w:val="24"/>
        </w:rPr>
      </w:pPr>
    </w:p>
    <w:p w:rsidR="0021477C" w:rsidRDefault="003E0FC5" w:rsidP="006558D4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  <w:proofErr w:type="spellStart"/>
      <w:r w:rsidRPr="0027373B">
        <w:rPr>
          <w:rFonts w:ascii="Constantia" w:hAnsi="Constantia" w:cs="Times New Roman"/>
          <w:b/>
          <w:color w:val="FFFFFF" w:themeColor="background1"/>
          <w:sz w:val="24"/>
          <w:szCs w:val="24"/>
          <w:highlight w:val="red"/>
        </w:rPr>
        <w:t>PopUp</w:t>
      </w:r>
      <w:proofErr w:type="spellEnd"/>
      <w:r w:rsidR="00CD3E03" w:rsidRPr="00CD3E03">
        <w:rPr>
          <w:rFonts w:ascii="Constantia" w:hAnsi="Constantia" w:cs="Times New Roman"/>
          <w:b/>
          <w:sz w:val="24"/>
          <w:szCs w:val="24"/>
        </w:rPr>
        <w:t xml:space="preserve"> </w:t>
      </w:r>
      <w:r>
        <w:rPr>
          <w:rFonts w:ascii="Constantia" w:hAnsi="Constantia" w:cs="Times New Roman"/>
          <w:b/>
          <w:sz w:val="24"/>
          <w:szCs w:val="24"/>
        </w:rPr>
        <w:t>provides N</w:t>
      </w:r>
      <w:proofErr w:type="gramStart"/>
      <w:r>
        <w:rPr>
          <w:rFonts w:ascii="Constantia" w:hAnsi="Constantia" w:cs="Times New Roman"/>
          <w:b/>
          <w:sz w:val="24"/>
          <w:szCs w:val="24"/>
        </w:rPr>
        <w:t>,P,K</w:t>
      </w:r>
      <w:proofErr w:type="gramEnd"/>
      <w:r>
        <w:rPr>
          <w:rFonts w:ascii="Constantia" w:hAnsi="Constantia" w:cs="Times New Roman"/>
          <w:b/>
          <w:sz w:val="24"/>
          <w:szCs w:val="24"/>
        </w:rPr>
        <w:t>/S for early nutrition for the sprouting seedlings.</w:t>
      </w:r>
    </w:p>
    <w:p w:rsidR="0021477C" w:rsidRDefault="0021477C" w:rsidP="006558D4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</w:p>
    <w:p w:rsidR="00CD3E03" w:rsidRDefault="003E0FC5" w:rsidP="006558D4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  <w:proofErr w:type="spellStart"/>
      <w:r w:rsidRPr="0027373B">
        <w:rPr>
          <w:rFonts w:ascii="Constantia" w:hAnsi="Constantia" w:cs="Times New Roman"/>
          <w:b/>
          <w:color w:val="FFFFFF" w:themeColor="background1"/>
          <w:sz w:val="24"/>
          <w:szCs w:val="24"/>
          <w:highlight w:val="red"/>
        </w:rPr>
        <w:t>PopUp</w:t>
      </w:r>
      <w:proofErr w:type="spellEnd"/>
      <w:r w:rsidR="00CD3E03" w:rsidRPr="000E0816">
        <w:rPr>
          <w:rFonts w:ascii="Constantia" w:hAnsi="Constantia" w:cs="Times New Roman"/>
          <w:b/>
          <w:i/>
          <w:sz w:val="24"/>
          <w:szCs w:val="24"/>
        </w:rPr>
        <w:t xml:space="preserve"> </w:t>
      </w:r>
      <w:r w:rsidR="0021477C">
        <w:rPr>
          <w:rFonts w:ascii="Constantia" w:hAnsi="Constantia" w:cs="Times New Roman"/>
          <w:b/>
          <w:sz w:val="24"/>
          <w:szCs w:val="24"/>
        </w:rPr>
        <w:t>provides the micronutrient zinc, essential for early development and is often deficient or unavailable in alkali soils.</w:t>
      </w:r>
    </w:p>
    <w:p w:rsidR="00872154" w:rsidRDefault="00872154" w:rsidP="0014057B">
      <w:pPr>
        <w:spacing w:after="0"/>
        <w:rPr>
          <w:rFonts w:ascii="Constantia" w:hAnsi="Constantia" w:cs="Times New Roman"/>
          <w:b/>
          <w:sz w:val="24"/>
          <w:szCs w:val="24"/>
        </w:rPr>
      </w:pPr>
    </w:p>
    <w:p w:rsidR="00872154" w:rsidRDefault="003E0FC5" w:rsidP="006558D4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  <w:proofErr w:type="spellStart"/>
      <w:r w:rsidRPr="0027373B">
        <w:rPr>
          <w:rFonts w:ascii="Constantia" w:hAnsi="Constantia" w:cs="Times New Roman"/>
          <w:b/>
          <w:color w:val="FFFFFF" w:themeColor="background1"/>
          <w:sz w:val="24"/>
          <w:szCs w:val="24"/>
          <w:highlight w:val="red"/>
        </w:rPr>
        <w:t>PopUp</w:t>
      </w:r>
      <w:proofErr w:type="spellEnd"/>
      <w:r w:rsidR="0021477C">
        <w:rPr>
          <w:rFonts w:ascii="Constantia" w:hAnsi="Constantia" w:cs="Times New Roman"/>
          <w:b/>
          <w:sz w:val="24"/>
          <w:szCs w:val="24"/>
        </w:rPr>
        <w:t xml:space="preserve"> lowers the soil pH which allows other nutrients and micronutrients which are tied up in the soil to be released to the plant.</w:t>
      </w:r>
    </w:p>
    <w:p w:rsidR="00CD3E03" w:rsidRDefault="00CD3E03" w:rsidP="0014057B">
      <w:pPr>
        <w:spacing w:after="0"/>
        <w:rPr>
          <w:rFonts w:ascii="Constantia" w:hAnsi="Constantia" w:cs="Times New Roman"/>
          <w:b/>
          <w:sz w:val="24"/>
          <w:szCs w:val="24"/>
        </w:rPr>
      </w:pPr>
    </w:p>
    <w:p w:rsidR="00CD3E03" w:rsidRDefault="00CD3E03" w:rsidP="0014057B">
      <w:pPr>
        <w:spacing w:after="0"/>
        <w:rPr>
          <w:rFonts w:ascii="Constantia" w:hAnsi="Constantia" w:cs="Times New Roman"/>
          <w:b/>
          <w:sz w:val="24"/>
          <w:szCs w:val="24"/>
          <w:u w:val="single"/>
        </w:rPr>
      </w:pPr>
      <w:r w:rsidRPr="00CE4C85">
        <w:rPr>
          <w:rFonts w:ascii="Constantia" w:hAnsi="Constantia" w:cs="Times New Roman"/>
          <w:b/>
          <w:sz w:val="24"/>
          <w:szCs w:val="24"/>
          <w:u w:val="single"/>
        </w:rPr>
        <w:t>Benefits</w:t>
      </w:r>
    </w:p>
    <w:p w:rsidR="00CD3E03" w:rsidRDefault="00CD3E03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Mellow Soil</w:t>
      </w:r>
    </w:p>
    <w:p w:rsidR="00E11258" w:rsidRDefault="0021477C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Keeps drip system clean</w:t>
      </w:r>
    </w:p>
    <w:p w:rsidR="00CD3E03" w:rsidRDefault="00CD3E03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Quicker Seed Germination</w:t>
      </w:r>
    </w:p>
    <w:p w:rsidR="00CD3E03" w:rsidRDefault="00CD3E03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More Living Soil Organisms</w:t>
      </w:r>
    </w:p>
    <w:p w:rsidR="008C7E96" w:rsidRDefault="008C7E96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Lower soil pH enhances soil fertility</w:t>
      </w:r>
    </w:p>
    <w:p w:rsidR="00872154" w:rsidRDefault="00872154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Increased Microbial &amp; Biological Activity</w:t>
      </w:r>
    </w:p>
    <w:p w:rsidR="00CD3E03" w:rsidRDefault="00CD3E03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Increased Water Penetration and Water Holding Capacity</w:t>
      </w:r>
    </w:p>
    <w:p w:rsidR="00CD3E03" w:rsidRDefault="00872154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Enhanced Root Growth</w:t>
      </w:r>
    </w:p>
    <w:p w:rsidR="00872154" w:rsidRPr="008C7E96" w:rsidRDefault="00872154" w:rsidP="008C7E96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 w:rsidRPr="008C7E96">
        <w:rPr>
          <w:rFonts w:ascii="Constantia" w:hAnsi="Constantia" w:cs="Times New Roman"/>
          <w:b/>
          <w:sz w:val="24"/>
          <w:szCs w:val="24"/>
        </w:rPr>
        <w:t>Reduced Nitrogen Usage</w:t>
      </w:r>
    </w:p>
    <w:p w:rsidR="00872154" w:rsidRDefault="00872154" w:rsidP="00CD3E03">
      <w:pPr>
        <w:pStyle w:val="ListParagraph"/>
        <w:numPr>
          <w:ilvl w:val="0"/>
          <w:numId w:val="5"/>
        </w:num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Improved Stress Tolerance</w:t>
      </w:r>
    </w:p>
    <w:p w:rsidR="00872154" w:rsidRDefault="00872154" w:rsidP="00872154">
      <w:pPr>
        <w:spacing w:after="0"/>
        <w:rPr>
          <w:rFonts w:ascii="Constantia" w:hAnsi="Constantia" w:cs="Times New Roman"/>
          <w:b/>
          <w:sz w:val="24"/>
          <w:szCs w:val="24"/>
        </w:rPr>
      </w:pPr>
    </w:p>
    <w:p w:rsidR="00872154" w:rsidRDefault="00872154" w:rsidP="00872154">
      <w:pPr>
        <w:spacing w:after="0"/>
        <w:rPr>
          <w:rFonts w:ascii="Constantia" w:hAnsi="Constantia" w:cs="Times New Roman"/>
          <w:b/>
          <w:sz w:val="24"/>
          <w:szCs w:val="24"/>
          <w:u w:val="single"/>
        </w:rPr>
      </w:pPr>
      <w:r w:rsidRPr="00CE4C85">
        <w:rPr>
          <w:rFonts w:ascii="Constantia" w:hAnsi="Constantia" w:cs="Times New Roman"/>
          <w:b/>
          <w:sz w:val="24"/>
          <w:szCs w:val="24"/>
          <w:u w:val="single"/>
        </w:rPr>
        <w:t>Guaranteed Analysis</w:t>
      </w:r>
    </w:p>
    <w:p w:rsidR="00872154" w:rsidRDefault="00872154" w:rsidP="000E0816">
      <w:pPr>
        <w:spacing w:after="0"/>
        <w:ind w:firstLine="72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Total Nitrogen (N)</w:t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 w:rsidR="008C7E96">
        <w:rPr>
          <w:rFonts w:ascii="Constantia" w:hAnsi="Constantia" w:cs="Times New Roman"/>
          <w:b/>
          <w:sz w:val="24"/>
          <w:szCs w:val="24"/>
        </w:rPr>
        <w:t>1.</w:t>
      </w:r>
      <w:r>
        <w:rPr>
          <w:rFonts w:ascii="Constantia" w:hAnsi="Constantia" w:cs="Times New Roman"/>
          <w:b/>
          <w:sz w:val="24"/>
          <w:szCs w:val="24"/>
        </w:rPr>
        <w:t>0%</w:t>
      </w:r>
    </w:p>
    <w:p w:rsidR="00872154" w:rsidRDefault="00872154" w:rsidP="008C7E96">
      <w:p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 xml:space="preserve">     </w:t>
      </w:r>
      <w:r w:rsidR="000E0816">
        <w:rPr>
          <w:rFonts w:ascii="Constantia" w:hAnsi="Constantia" w:cs="Times New Roman"/>
          <w:b/>
          <w:sz w:val="24"/>
          <w:szCs w:val="24"/>
        </w:rPr>
        <w:tab/>
      </w:r>
      <w:r w:rsidR="008C7E96">
        <w:rPr>
          <w:rFonts w:ascii="Constantia" w:hAnsi="Constantia" w:cs="Times New Roman"/>
          <w:b/>
          <w:sz w:val="24"/>
          <w:szCs w:val="24"/>
        </w:rPr>
        <w:t>A</w:t>
      </w:r>
      <w:r>
        <w:rPr>
          <w:rFonts w:ascii="Constantia" w:hAnsi="Constantia" w:cs="Times New Roman"/>
          <w:b/>
          <w:sz w:val="24"/>
          <w:szCs w:val="24"/>
        </w:rPr>
        <w:t>vailable Phosphorous (P</w:t>
      </w:r>
      <w:r>
        <w:rPr>
          <w:rFonts w:ascii="Constantia" w:hAnsi="Constantia" w:cs="Times New Roman"/>
          <w:b/>
          <w:sz w:val="16"/>
          <w:szCs w:val="16"/>
        </w:rPr>
        <w:t>2</w:t>
      </w:r>
      <w:r>
        <w:rPr>
          <w:rFonts w:ascii="Constantia" w:hAnsi="Constantia" w:cs="Times New Roman"/>
          <w:b/>
          <w:sz w:val="24"/>
          <w:szCs w:val="24"/>
        </w:rPr>
        <w:t>O</w:t>
      </w:r>
      <w:r>
        <w:rPr>
          <w:rFonts w:ascii="Constantia" w:hAnsi="Constantia" w:cs="Times New Roman"/>
          <w:b/>
          <w:sz w:val="16"/>
          <w:szCs w:val="16"/>
        </w:rPr>
        <w:t>5</w:t>
      </w:r>
      <w:r>
        <w:rPr>
          <w:rFonts w:ascii="Constantia" w:hAnsi="Constantia" w:cs="Times New Roman"/>
          <w:b/>
          <w:sz w:val="24"/>
          <w:szCs w:val="24"/>
        </w:rPr>
        <w:t>)</w:t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 w:rsidR="008C7E96">
        <w:rPr>
          <w:rFonts w:ascii="Constantia" w:hAnsi="Constantia" w:cs="Times New Roman"/>
          <w:b/>
          <w:sz w:val="24"/>
          <w:szCs w:val="24"/>
        </w:rPr>
        <w:t>10.0</w:t>
      </w:r>
      <w:r>
        <w:rPr>
          <w:rFonts w:ascii="Constantia" w:hAnsi="Constantia" w:cs="Times New Roman"/>
          <w:b/>
          <w:sz w:val="24"/>
          <w:szCs w:val="24"/>
        </w:rPr>
        <w:t>%</w:t>
      </w:r>
    </w:p>
    <w:p w:rsidR="00872154" w:rsidRDefault="00872154" w:rsidP="000E0816">
      <w:pPr>
        <w:spacing w:after="0"/>
        <w:ind w:firstLine="72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Soluble Potash (K</w:t>
      </w:r>
      <w:r>
        <w:rPr>
          <w:rFonts w:ascii="Constantia" w:hAnsi="Constantia" w:cs="Times New Roman"/>
          <w:b/>
          <w:sz w:val="16"/>
          <w:szCs w:val="16"/>
        </w:rPr>
        <w:t>2</w:t>
      </w:r>
      <w:r>
        <w:rPr>
          <w:rFonts w:ascii="Constantia" w:hAnsi="Constantia" w:cs="Times New Roman"/>
          <w:b/>
          <w:sz w:val="24"/>
          <w:szCs w:val="24"/>
        </w:rPr>
        <w:t>O)</w:t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 w:rsidR="008C7E96">
        <w:rPr>
          <w:rFonts w:ascii="Constantia" w:hAnsi="Constantia" w:cs="Times New Roman"/>
          <w:b/>
          <w:sz w:val="24"/>
          <w:szCs w:val="24"/>
        </w:rPr>
        <w:t>1.0</w:t>
      </w:r>
      <w:r>
        <w:rPr>
          <w:rFonts w:ascii="Constantia" w:hAnsi="Constantia" w:cs="Times New Roman"/>
          <w:b/>
          <w:sz w:val="24"/>
          <w:szCs w:val="24"/>
        </w:rPr>
        <w:t>%</w:t>
      </w:r>
    </w:p>
    <w:p w:rsidR="00872154" w:rsidRDefault="00872154" w:rsidP="000E0816">
      <w:pPr>
        <w:spacing w:after="0"/>
        <w:ind w:firstLine="720"/>
        <w:rPr>
          <w:rFonts w:ascii="Constantia" w:hAnsi="Constantia" w:cs="Times New Roman"/>
          <w:b/>
          <w:sz w:val="24"/>
          <w:szCs w:val="24"/>
        </w:rPr>
      </w:pPr>
      <w:proofErr w:type="spellStart"/>
      <w:r>
        <w:rPr>
          <w:rFonts w:ascii="Constantia" w:hAnsi="Constantia" w:cs="Times New Roman"/>
          <w:b/>
          <w:sz w:val="24"/>
          <w:szCs w:val="24"/>
        </w:rPr>
        <w:t>Humic</w:t>
      </w:r>
      <w:proofErr w:type="spellEnd"/>
      <w:r>
        <w:rPr>
          <w:rFonts w:ascii="Constantia" w:hAnsi="Constantia" w:cs="Times New Roman"/>
          <w:b/>
          <w:sz w:val="24"/>
          <w:szCs w:val="24"/>
        </w:rPr>
        <w:t xml:space="preserve"> Acid </w:t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>
        <w:rPr>
          <w:rFonts w:ascii="Constantia" w:hAnsi="Constantia" w:cs="Times New Roman"/>
          <w:b/>
          <w:sz w:val="24"/>
          <w:szCs w:val="24"/>
        </w:rPr>
        <w:tab/>
      </w:r>
      <w:r w:rsidR="006F5AB8">
        <w:rPr>
          <w:rFonts w:ascii="Constantia" w:hAnsi="Constantia" w:cs="Times New Roman"/>
          <w:b/>
          <w:sz w:val="24"/>
          <w:szCs w:val="24"/>
        </w:rPr>
        <w:t>1</w:t>
      </w:r>
      <w:r>
        <w:rPr>
          <w:rFonts w:ascii="Constantia" w:hAnsi="Constantia" w:cs="Times New Roman"/>
          <w:b/>
          <w:sz w:val="24"/>
          <w:szCs w:val="24"/>
        </w:rPr>
        <w:t>.</w:t>
      </w:r>
      <w:r w:rsidR="006F5AB8">
        <w:rPr>
          <w:rFonts w:ascii="Constantia" w:hAnsi="Constantia" w:cs="Times New Roman"/>
          <w:b/>
          <w:sz w:val="24"/>
          <w:szCs w:val="24"/>
        </w:rPr>
        <w:t>5</w:t>
      </w:r>
      <w:r>
        <w:rPr>
          <w:rFonts w:ascii="Constantia" w:hAnsi="Constantia" w:cs="Times New Roman"/>
          <w:b/>
          <w:sz w:val="24"/>
          <w:szCs w:val="24"/>
        </w:rPr>
        <w:t>0%</w:t>
      </w:r>
    </w:p>
    <w:p w:rsidR="00872154" w:rsidRDefault="00872154" w:rsidP="00872154">
      <w:pPr>
        <w:spacing w:after="0"/>
        <w:rPr>
          <w:rFonts w:ascii="Constantia" w:hAnsi="Constantia" w:cs="Times New Roman"/>
          <w:b/>
          <w:sz w:val="24"/>
          <w:szCs w:val="24"/>
        </w:rPr>
      </w:pPr>
    </w:p>
    <w:p w:rsidR="00872154" w:rsidRDefault="00872154" w:rsidP="00872154">
      <w:pPr>
        <w:spacing w:after="0"/>
        <w:rPr>
          <w:rFonts w:ascii="Constantia" w:hAnsi="Constantia" w:cs="Times New Roman"/>
          <w:b/>
          <w:sz w:val="24"/>
          <w:szCs w:val="24"/>
        </w:rPr>
      </w:pPr>
      <w:r>
        <w:rPr>
          <w:rFonts w:ascii="Constantia" w:hAnsi="Constantia" w:cs="Times New Roman"/>
          <w:b/>
          <w:sz w:val="24"/>
          <w:szCs w:val="24"/>
        </w:rPr>
        <w:t>Derived from: Urea, Phosphoric Acid, Potassium Hydroxide</w:t>
      </w:r>
      <w:r w:rsidR="00167236">
        <w:rPr>
          <w:rFonts w:ascii="Constantia" w:hAnsi="Constantia" w:cs="Times New Roman"/>
          <w:b/>
          <w:sz w:val="24"/>
          <w:szCs w:val="24"/>
        </w:rPr>
        <w:t xml:space="preserve"> and Zinc</w:t>
      </w:r>
    </w:p>
    <w:p w:rsidR="00F705B2" w:rsidRDefault="00F705B2" w:rsidP="00872154">
      <w:pPr>
        <w:spacing w:after="0"/>
        <w:rPr>
          <w:rFonts w:ascii="Constantia" w:hAnsi="Constantia" w:cs="Times New Roman"/>
          <w:b/>
          <w:sz w:val="24"/>
          <w:szCs w:val="24"/>
        </w:rPr>
      </w:pPr>
    </w:p>
    <w:p w:rsidR="006F5AB8" w:rsidRDefault="000E0816" w:rsidP="006F5AB8">
      <w:pPr>
        <w:spacing w:after="0"/>
        <w:jc w:val="both"/>
        <w:rPr>
          <w:rFonts w:ascii="Constantia" w:hAnsi="Constantia" w:cs="Times New Roman"/>
          <w:b/>
          <w:sz w:val="24"/>
          <w:szCs w:val="24"/>
        </w:rPr>
      </w:pPr>
      <w:r w:rsidRPr="000E0816">
        <w:rPr>
          <w:rFonts w:ascii="Constantia" w:hAnsi="Constantia" w:cs="Times New Roman"/>
          <w:b/>
          <w:color w:val="FFFFFF" w:themeColor="background1"/>
          <w:sz w:val="24"/>
          <w:szCs w:val="24"/>
          <w:highlight w:val="darkYellow"/>
          <w:u w:val="single"/>
        </w:rPr>
        <w:t>Application Recommendation:</w:t>
      </w:r>
      <w:r w:rsidRPr="000E0816">
        <w:rPr>
          <w:rFonts w:ascii="Constantia" w:hAnsi="Constantia" w:cs="Times New Roman"/>
          <w:b/>
          <w:color w:val="FFFFFF" w:themeColor="background1"/>
          <w:sz w:val="24"/>
          <w:szCs w:val="24"/>
        </w:rPr>
        <w:t xml:space="preserve"> </w:t>
      </w:r>
      <w:r w:rsidR="006558D4">
        <w:rPr>
          <w:rFonts w:ascii="Constantia" w:hAnsi="Constantia" w:cs="Times New Roman"/>
          <w:b/>
          <w:color w:val="FFFFFF" w:themeColor="background1"/>
          <w:sz w:val="24"/>
          <w:szCs w:val="24"/>
        </w:rPr>
        <w:t xml:space="preserve">  </w:t>
      </w:r>
      <w:r>
        <w:rPr>
          <w:rFonts w:ascii="Constantia" w:hAnsi="Constantia" w:cs="Times New Roman"/>
          <w:b/>
          <w:sz w:val="24"/>
          <w:szCs w:val="24"/>
        </w:rPr>
        <w:t xml:space="preserve">Shake Well. </w:t>
      </w:r>
      <w:r w:rsidR="006558D4">
        <w:rPr>
          <w:rFonts w:ascii="Constantia" w:hAnsi="Constantia" w:cs="Times New Roman"/>
          <w:b/>
          <w:sz w:val="24"/>
          <w:szCs w:val="24"/>
        </w:rPr>
        <w:t xml:space="preserve"> </w:t>
      </w:r>
      <w:r>
        <w:rPr>
          <w:rFonts w:ascii="Constantia" w:hAnsi="Constantia" w:cs="Times New Roman"/>
          <w:b/>
          <w:sz w:val="24"/>
          <w:szCs w:val="24"/>
        </w:rPr>
        <w:t xml:space="preserve">Apply 1 </w:t>
      </w:r>
      <w:r w:rsidR="006F5AB8">
        <w:rPr>
          <w:rFonts w:ascii="Constantia" w:hAnsi="Constantia" w:cs="Times New Roman"/>
          <w:b/>
          <w:sz w:val="24"/>
          <w:szCs w:val="24"/>
        </w:rPr>
        <w:t xml:space="preserve">gallon per acre in seedbed before planting or immediately after. </w:t>
      </w:r>
      <w:bookmarkStart w:id="0" w:name="_GoBack"/>
      <w:bookmarkEnd w:id="0"/>
    </w:p>
    <w:sectPr w:rsidR="006F5AB8" w:rsidSect="00F705B2">
      <w:pgSz w:w="12240" w:h="15840"/>
      <w:pgMar w:top="432" w:right="576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04B"/>
    <w:multiLevelType w:val="hybridMultilevel"/>
    <w:tmpl w:val="7012CF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17A40A8"/>
    <w:multiLevelType w:val="hybridMultilevel"/>
    <w:tmpl w:val="43601182"/>
    <w:lvl w:ilvl="0" w:tplc="392247AE">
      <w:start w:val="1"/>
      <w:numFmt w:val="upperLetter"/>
      <w:lvlText w:val="%1."/>
      <w:lvlJc w:val="left"/>
      <w:pPr>
        <w:ind w:left="741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4C0C37AB"/>
    <w:multiLevelType w:val="hybridMultilevel"/>
    <w:tmpl w:val="C4CC65DC"/>
    <w:lvl w:ilvl="0" w:tplc="4344F56C">
      <w:start w:val="1"/>
      <w:numFmt w:val="upperLetter"/>
      <w:lvlText w:val="%1."/>
      <w:lvlJc w:val="left"/>
      <w:pPr>
        <w:ind w:left="669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>
    <w:nsid w:val="54615675"/>
    <w:multiLevelType w:val="hybridMultilevel"/>
    <w:tmpl w:val="D1E498D2"/>
    <w:lvl w:ilvl="0" w:tplc="ADF8A2E6">
      <w:start w:val="1"/>
      <w:numFmt w:val="upperLetter"/>
      <w:lvlText w:val="%1."/>
      <w:lvlJc w:val="left"/>
      <w:pPr>
        <w:ind w:left="693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80" w:hanging="360"/>
      </w:pPr>
    </w:lvl>
    <w:lvl w:ilvl="2" w:tplc="0409001B" w:tentative="1">
      <w:start w:val="1"/>
      <w:numFmt w:val="lowerRoman"/>
      <w:lvlText w:val="%3."/>
      <w:lvlJc w:val="right"/>
      <w:pPr>
        <w:ind w:left="7800" w:hanging="180"/>
      </w:pPr>
    </w:lvl>
    <w:lvl w:ilvl="3" w:tplc="0409000F" w:tentative="1">
      <w:start w:val="1"/>
      <w:numFmt w:val="decimal"/>
      <w:lvlText w:val="%4."/>
      <w:lvlJc w:val="left"/>
      <w:pPr>
        <w:ind w:left="8520" w:hanging="360"/>
      </w:pPr>
    </w:lvl>
    <w:lvl w:ilvl="4" w:tplc="04090019" w:tentative="1">
      <w:start w:val="1"/>
      <w:numFmt w:val="lowerLetter"/>
      <w:lvlText w:val="%5."/>
      <w:lvlJc w:val="left"/>
      <w:pPr>
        <w:ind w:left="9240" w:hanging="360"/>
      </w:pPr>
    </w:lvl>
    <w:lvl w:ilvl="5" w:tplc="0409001B" w:tentative="1">
      <w:start w:val="1"/>
      <w:numFmt w:val="lowerRoman"/>
      <w:lvlText w:val="%6."/>
      <w:lvlJc w:val="right"/>
      <w:pPr>
        <w:ind w:left="9960" w:hanging="180"/>
      </w:pPr>
    </w:lvl>
    <w:lvl w:ilvl="6" w:tplc="0409000F" w:tentative="1">
      <w:start w:val="1"/>
      <w:numFmt w:val="decimal"/>
      <w:lvlText w:val="%7."/>
      <w:lvlJc w:val="left"/>
      <w:pPr>
        <w:ind w:left="10680" w:hanging="360"/>
      </w:pPr>
    </w:lvl>
    <w:lvl w:ilvl="7" w:tplc="04090019" w:tentative="1">
      <w:start w:val="1"/>
      <w:numFmt w:val="lowerLetter"/>
      <w:lvlText w:val="%8."/>
      <w:lvlJc w:val="left"/>
      <w:pPr>
        <w:ind w:left="11400" w:hanging="360"/>
      </w:pPr>
    </w:lvl>
    <w:lvl w:ilvl="8" w:tplc="0409001B" w:tentative="1">
      <w:start w:val="1"/>
      <w:numFmt w:val="lowerRoman"/>
      <w:lvlText w:val="%9."/>
      <w:lvlJc w:val="right"/>
      <w:pPr>
        <w:ind w:left="12120" w:hanging="180"/>
      </w:pPr>
    </w:lvl>
  </w:abstractNum>
  <w:abstractNum w:abstractNumId="4">
    <w:nsid w:val="5D59720A"/>
    <w:multiLevelType w:val="hybridMultilevel"/>
    <w:tmpl w:val="4176B66C"/>
    <w:lvl w:ilvl="0" w:tplc="98C2D96A">
      <w:start w:val="1"/>
      <w:numFmt w:val="upperLetter"/>
      <w:lvlText w:val="%1."/>
      <w:lvlJc w:val="left"/>
      <w:pPr>
        <w:ind w:left="717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0" w:hanging="360"/>
      </w:pPr>
    </w:lvl>
    <w:lvl w:ilvl="2" w:tplc="0409001B" w:tentative="1">
      <w:start w:val="1"/>
      <w:numFmt w:val="lowerRoman"/>
      <w:lvlText w:val="%3."/>
      <w:lvlJc w:val="right"/>
      <w:pPr>
        <w:ind w:left="8040" w:hanging="180"/>
      </w:pPr>
    </w:lvl>
    <w:lvl w:ilvl="3" w:tplc="0409000F" w:tentative="1">
      <w:start w:val="1"/>
      <w:numFmt w:val="decimal"/>
      <w:lvlText w:val="%4."/>
      <w:lvlJc w:val="left"/>
      <w:pPr>
        <w:ind w:left="8760" w:hanging="360"/>
      </w:pPr>
    </w:lvl>
    <w:lvl w:ilvl="4" w:tplc="04090019" w:tentative="1">
      <w:start w:val="1"/>
      <w:numFmt w:val="lowerLetter"/>
      <w:lvlText w:val="%5."/>
      <w:lvlJc w:val="left"/>
      <w:pPr>
        <w:ind w:left="9480" w:hanging="360"/>
      </w:pPr>
    </w:lvl>
    <w:lvl w:ilvl="5" w:tplc="0409001B" w:tentative="1">
      <w:start w:val="1"/>
      <w:numFmt w:val="lowerRoman"/>
      <w:lvlText w:val="%6."/>
      <w:lvlJc w:val="right"/>
      <w:pPr>
        <w:ind w:left="10200" w:hanging="180"/>
      </w:pPr>
    </w:lvl>
    <w:lvl w:ilvl="6" w:tplc="0409000F" w:tentative="1">
      <w:start w:val="1"/>
      <w:numFmt w:val="decimal"/>
      <w:lvlText w:val="%7."/>
      <w:lvlJc w:val="left"/>
      <w:pPr>
        <w:ind w:left="10920" w:hanging="360"/>
      </w:pPr>
    </w:lvl>
    <w:lvl w:ilvl="7" w:tplc="04090019" w:tentative="1">
      <w:start w:val="1"/>
      <w:numFmt w:val="lowerLetter"/>
      <w:lvlText w:val="%8."/>
      <w:lvlJc w:val="left"/>
      <w:pPr>
        <w:ind w:left="11640" w:hanging="360"/>
      </w:pPr>
    </w:lvl>
    <w:lvl w:ilvl="8" w:tplc="0409001B" w:tentative="1">
      <w:start w:val="1"/>
      <w:numFmt w:val="lowerRoman"/>
      <w:lvlText w:val="%9."/>
      <w:lvlJc w:val="right"/>
      <w:pPr>
        <w:ind w:left="123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AE"/>
    <w:rsid w:val="000E0816"/>
    <w:rsid w:val="0014057B"/>
    <w:rsid w:val="00140CCE"/>
    <w:rsid w:val="00167236"/>
    <w:rsid w:val="0021477C"/>
    <w:rsid w:val="0027373B"/>
    <w:rsid w:val="003E0FC5"/>
    <w:rsid w:val="004733D1"/>
    <w:rsid w:val="00603504"/>
    <w:rsid w:val="006558D4"/>
    <w:rsid w:val="0066002D"/>
    <w:rsid w:val="006F5AB8"/>
    <w:rsid w:val="0072414E"/>
    <w:rsid w:val="00872154"/>
    <w:rsid w:val="008870AE"/>
    <w:rsid w:val="008C7E96"/>
    <w:rsid w:val="00A31B23"/>
    <w:rsid w:val="00B521D9"/>
    <w:rsid w:val="00CD3E03"/>
    <w:rsid w:val="00CE4C85"/>
    <w:rsid w:val="00E11258"/>
    <w:rsid w:val="00F705B2"/>
    <w:rsid w:val="00FF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2013-06-25T21:44:00Z</cp:lastPrinted>
  <dcterms:created xsi:type="dcterms:W3CDTF">2020-12-17T18:02:00Z</dcterms:created>
  <dcterms:modified xsi:type="dcterms:W3CDTF">2020-12-17T18:37:00Z</dcterms:modified>
</cp:coreProperties>
</file>